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C79" w:rsidRDefault="00B26C79">
      <w:pPr>
        <w:rPr>
          <w:sz w:val="24"/>
          <w:szCs w:val="28"/>
        </w:rPr>
      </w:pPr>
    </w:p>
    <w:p w:rsidR="00052E6A" w:rsidRDefault="00052E6A">
      <w:pPr>
        <w:rPr>
          <w:sz w:val="24"/>
          <w:szCs w:val="28"/>
        </w:rPr>
      </w:pPr>
    </w:p>
    <w:p w:rsidR="00052E6A" w:rsidRDefault="00052E6A">
      <w:pPr>
        <w:rPr>
          <w:sz w:val="24"/>
          <w:szCs w:val="28"/>
        </w:rPr>
      </w:pPr>
    </w:p>
    <w:p w:rsidR="00052E6A" w:rsidRDefault="00052E6A">
      <w:pPr>
        <w:rPr>
          <w:sz w:val="24"/>
          <w:szCs w:val="28"/>
        </w:rPr>
      </w:pPr>
    </w:p>
    <w:p w:rsidR="00052E6A" w:rsidRDefault="00052E6A">
      <w:pPr>
        <w:rPr>
          <w:sz w:val="24"/>
          <w:szCs w:val="28"/>
        </w:rPr>
      </w:pPr>
    </w:p>
    <w:tbl>
      <w:tblPr>
        <w:tblStyle w:val="a6"/>
        <w:tblpPr w:leftFromText="180" w:rightFromText="180" w:vertAnchor="page" w:horzAnchor="margin" w:tblpXSpec="center" w:tblpY="3018"/>
        <w:tblW w:w="9983" w:type="dxa"/>
        <w:tblLook w:val="04A0" w:firstRow="1" w:lastRow="0" w:firstColumn="1" w:lastColumn="0" w:noHBand="0" w:noVBand="1"/>
      </w:tblPr>
      <w:tblGrid>
        <w:gridCol w:w="1413"/>
        <w:gridCol w:w="8570"/>
      </w:tblGrid>
      <w:tr w:rsidR="00052E6A" w:rsidTr="00D73A52">
        <w:tc>
          <w:tcPr>
            <w:tcW w:w="1413" w:type="dxa"/>
          </w:tcPr>
          <w:p w:rsidR="00052E6A" w:rsidRDefault="00052E6A" w:rsidP="00D73A52">
            <w:pPr>
              <w:rPr>
                <w:sz w:val="24"/>
                <w:szCs w:val="28"/>
              </w:rPr>
            </w:pPr>
          </w:p>
        </w:tc>
        <w:tc>
          <w:tcPr>
            <w:tcW w:w="8570" w:type="dxa"/>
          </w:tcPr>
          <w:p w:rsidR="00052E6A" w:rsidRDefault="00052E6A" w:rsidP="00D73A52">
            <w:pPr>
              <w:rPr>
                <w:sz w:val="24"/>
                <w:szCs w:val="28"/>
              </w:rPr>
            </w:pPr>
          </w:p>
        </w:tc>
      </w:tr>
      <w:tr w:rsidR="00052E6A" w:rsidTr="00D73A52">
        <w:tc>
          <w:tcPr>
            <w:tcW w:w="1413" w:type="dxa"/>
          </w:tcPr>
          <w:p w:rsidR="00052E6A" w:rsidRDefault="00592EE0" w:rsidP="00D73A5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2017-2019</w:t>
            </w:r>
          </w:p>
        </w:tc>
        <w:tc>
          <w:tcPr>
            <w:tcW w:w="8570" w:type="dxa"/>
          </w:tcPr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Pr="00D4263C">
              <w:rPr>
                <w:color w:val="000000"/>
              </w:rPr>
              <w:t>В календарно - тематическом плане должны быть указаны: предмет, класс, количество часов (годовое, недельное, по четвертям, № уроков, количество уроков по контролю знаний учащихся, и их виды: контрольная работа, контрольный диктант, контрольный словарный диктант, изложения, сочинения, практические и лабораторные работы, тесты, зачеты, используемая методическая литература, СОР, СОЧ). Календарно – тематическое планирование составлено у всех учителей школы с пояснительными записками.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D4263C">
              <w:rPr>
                <w:color w:val="000000"/>
              </w:rPr>
              <w:t>В 1-4 классах требовалось составить рабочие программы по предметам в соответствиями с требованиями ГОСО.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D4263C">
              <w:rPr>
                <w:color w:val="000000"/>
              </w:rPr>
              <w:t>На момент проверки предоставлены все календарно – тематическое планирование учителей.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Проверка показала, что при составлении планирования учителя использовали: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- учебные программы, рекомендованные МО</w:t>
            </w:r>
            <w:r>
              <w:rPr>
                <w:color w:val="000000"/>
              </w:rPr>
              <w:t xml:space="preserve">Н </w:t>
            </w:r>
            <w:r w:rsidRPr="00D4263C">
              <w:rPr>
                <w:color w:val="000000"/>
              </w:rPr>
              <w:t>РК;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 учебный план школы на 2019- 2020</w:t>
            </w:r>
            <w:r w:rsidRPr="00D4263C">
              <w:rPr>
                <w:color w:val="000000"/>
              </w:rPr>
              <w:t xml:space="preserve"> учебный год;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- рекомендации, полученные на заседаниях ШМО.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- рабочие программы начальной школы составлены в соответствии с требованиями ГОСО.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D4263C">
              <w:rPr>
                <w:color w:val="000000"/>
              </w:rPr>
              <w:t>У всех учителей - предметников, проверены календарно - тематические планы и рабочие программы, которые удовлетворяют основным перечисленным требованиям. Все календарно-тематические планы имеют пояснительную записку, примерные сроки проведения контрольных срезов. В пояснительных записках отражена актуальность работы предмета, четко сформулированы цели и задачи предстоящей работы. Календарно-тематические планирования соответствуют учебному плану, составлены методически верно, но с небольшими недочетами (в основном не проставлены примерные сроки изучения материала), составлен</w:t>
            </w:r>
            <w:r>
              <w:rPr>
                <w:color w:val="000000"/>
              </w:rPr>
              <w:t>ы планы у отдельных учителей.  П</w:t>
            </w:r>
            <w:r w:rsidRPr="00D4263C">
              <w:rPr>
                <w:color w:val="000000"/>
              </w:rPr>
              <w:t>осле устных замечаний все недочёты были исправлены.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Общие выводы по итогам проверки: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1.Все педагоги своевременно предоставили на</w:t>
            </w:r>
            <w:r>
              <w:rPr>
                <w:color w:val="000000"/>
              </w:rPr>
              <w:t xml:space="preserve"> проверку КТП</w:t>
            </w:r>
            <w:r w:rsidRPr="00D4263C">
              <w:rPr>
                <w:color w:val="000000"/>
              </w:rPr>
              <w:t>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2. В основном, учителя соблюдают требования к структуре, содержанию, оформлению, порядку принятия и утверждения рабочих программ, составлению календарно-тематического планирования. В учебно-тематическом планировании учителями раскрывается последовательность изучения разделов и тем программы, проводится распределение учебных часов по разделам и темам из расчета максимальной учебной нагрузки.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Предложения: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 xml:space="preserve">Всем учителям доработать тематические планы в срок до </w:t>
            </w:r>
            <w:proofErr w:type="gramStart"/>
            <w:r w:rsidRPr="00D4263C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D4263C">
              <w:rPr>
                <w:color w:val="000000"/>
              </w:rPr>
              <w:t>.09.</w:t>
            </w:r>
            <w:r>
              <w:rPr>
                <w:color w:val="000000"/>
              </w:rPr>
              <w:t>20</w:t>
            </w:r>
            <w:r w:rsidRPr="00D4263C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Pr="00D4263C">
              <w:rPr>
                <w:color w:val="000000"/>
              </w:rPr>
              <w:t>.,</w:t>
            </w:r>
            <w:proofErr w:type="gramEnd"/>
            <w:r w:rsidRPr="00D4263C">
              <w:rPr>
                <w:color w:val="000000"/>
              </w:rPr>
              <w:t xml:space="preserve"> с учётом данных рекомендаций.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Рекомендации: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lastRenderedPageBreak/>
              <w:t>1.Учителям, получившим замечания по рабочих программам, исправить недочеты.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2.Обратить внимание на оформление единства колонок тематического планирования по предметам.</w:t>
            </w:r>
          </w:p>
          <w:p w:rsidR="00052E6A" w:rsidRPr="00D4263C" w:rsidRDefault="00052E6A" w:rsidP="00D73A5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3.Заполнять Э</w:t>
            </w:r>
            <w:r>
              <w:rPr>
                <w:color w:val="000000"/>
              </w:rPr>
              <w:t>Ж</w:t>
            </w:r>
            <w:r w:rsidRPr="00D4263C">
              <w:rPr>
                <w:color w:val="000000"/>
              </w:rPr>
              <w:t xml:space="preserve"> «</w:t>
            </w:r>
            <w:proofErr w:type="spellStart"/>
            <w:r w:rsidRPr="00D4263C">
              <w:rPr>
                <w:color w:val="000000"/>
              </w:rPr>
              <w:t>Күнделік</w:t>
            </w:r>
            <w:proofErr w:type="spellEnd"/>
            <w:r w:rsidRPr="00D4263C">
              <w:rPr>
                <w:color w:val="000000"/>
              </w:rPr>
              <w:t>» строго по тематическому планированию.</w:t>
            </w:r>
          </w:p>
          <w:p w:rsidR="00052E6A" w:rsidRPr="00592EE0" w:rsidRDefault="00052E6A" w:rsidP="00592EE0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D4263C">
              <w:rPr>
                <w:color w:val="000000"/>
              </w:rPr>
              <w:t>4.При необходимости проводить коррекцию календарно-тематического планирования в рабочих программах, с обязательной отметкой в программе.</w:t>
            </w:r>
          </w:p>
        </w:tc>
      </w:tr>
      <w:tr w:rsidR="00052E6A" w:rsidTr="00D73A52">
        <w:tc>
          <w:tcPr>
            <w:tcW w:w="1413" w:type="dxa"/>
          </w:tcPr>
          <w:p w:rsidR="00052E6A" w:rsidRPr="00052E6A" w:rsidRDefault="00052E6A" w:rsidP="005A58AA">
            <w:pPr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lastRenderedPageBreak/>
              <w:t>202</w:t>
            </w:r>
            <w:r w:rsidR="005A58AA">
              <w:rPr>
                <w:sz w:val="24"/>
                <w:szCs w:val="28"/>
                <w:lang w:val="kk-KZ"/>
              </w:rPr>
              <w:t>2</w:t>
            </w:r>
            <w:r>
              <w:rPr>
                <w:sz w:val="24"/>
                <w:szCs w:val="28"/>
                <w:lang w:val="kk-KZ"/>
              </w:rPr>
              <w:t>-202</w:t>
            </w:r>
            <w:r w:rsidR="005A58AA">
              <w:rPr>
                <w:sz w:val="24"/>
                <w:szCs w:val="28"/>
                <w:lang w:val="kk-KZ"/>
              </w:rPr>
              <w:t>3</w:t>
            </w:r>
          </w:p>
        </w:tc>
        <w:tc>
          <w:tcPr>
            <w:tcW w:w="8570" w:type="dxa"/>
          </w:tcPr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bookmarkStart w:id="0" w:name="_GoBack"/>
            <w:r w:rsidRPr="00052E6A">
              <w:rPr>
                <w:sz w:val="24"/>
                <w:szCs w:val="24"/>
                <w:lang w:val="kk-KZ"/>
              </w:rPr>
              <w:t xml:space="preserve">     </w:t>
            </w:r>
            <w:r w:rsidRPr="00052E6A">
              <w:rPr>
                <w:sz w:val="24"/>
                <w:szCs w:val="24"/>
              </w:rPr>
              <w:t xml:space="preserve">В рамках </w:t>
            </w:r>
            <w:proofErr w:type="spellStart"/>
            <w:r w:rsidRPr="00052E6A">
              <w:rPr>
                <w:sz w:val="24"/>
                <w:szCs w:val="24"/>
              </w:rPr>
              <w:t>внутришкольного</w:t>
            </w:r>
            <w:proofErr w:type="spellEnd"/>
            <w:r w:rsidRPr="00052E6A">
              <w:rPr>
                <w:sz w:val="24"/>
                <w:szCs w:val="24"/>
              </w:rPr>
              <w:t xml:space="preserve"> контроля над составлением календарно-тематического планирования </w:t>
            </w:r>
            <w:r>
              <w:rPr>
                <w:sz w:val="24"/>
                <w:szCs w:val="24"/>
                <w:lang w:val="kk-KZ"/>
              </w:rPr>
              <w:t xml:space="preserve">в августе – сентябре </w:t>
            </w:r>
            <w:proofErr w:type="gramStart"/>
            <w:r>
              <w:rPr>
                <w:sz w:val="24"/>
                <w:szCs w:val="24"/>
              </w:rPr>
              <w:t xml:space="preserve">проводится </w:t>
            </w:r>
            <w:r w:rsidRPr="00052E6A">
              <w:rPr>
                <w:sz w:val="24"/>
                <w:szCs w:val="24"/>
              </w:rPr>
              <w:t xml:space="preserve"> проверка</w:t>
            </w:r>
            <w:proofErr w:type="gramEnd"/>
            <w:r w:rsidRPr="00052E6A">
              <w:rPr>
                <w:sz w:val="24"/>
                <w:szCs w:val="24"/>
              </w:rPr>
              <w:t xml:space="preserve"> и утверждение  календарно - тематических планов всех учителей.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Предварительно были даны рекомендации учителям-предметникам по поводу требований, предъявляемых к календарно-тематическому планированию. Календарно-тематическое планирование обсуждалось на </w:t>
            </w:r>
            <w:r>
              <w:rPr>
                <w:sz w:val="24"/>
                <w:szCs w:val="24"/>
              </w:rPr>
              <w:t xml:space="preserve">заседаниях </w:t>
            </w:r>
            <w:proofErr w:type="gramStart"/>
            <w:r w:rsidRPr="00052E6A">
              <w:rPr>
                <w:sz w:val="24"/>
                <w:szCs w:val="24"/>
              </w:rPr>
              <w:t>МО ,</w:t>
            </w:r>
            <w:proofErr w:type="gramEnd"/>
            <w:r w:rsidRPr="00052E6A">
              <w:rPr>
                <w:sz w:val="24"/>
                <w:szCs w:val="24"/>
              </w:rPr>
              <w:t xml:space="preserve"> согласовывалось с руководителями ШМО.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  В календарно - тематическом плане должны быть указаны: предмет, класс, количество часов </w:t>
            </w:r>
            <w:proofErr w:type="gramStart"/>
            <w:r w:rsidRPr="00052E6A">
              <w:rPr>
                <w:sz w:val="24"/>
                <w:szCs w:val="24"/>
              </w:rPr>
              <w:t>( по</w:t>
            </w:r>
            <w:proofErr w:type="gramEnd"/>
            <w:r w:rsidRPr="00052E6A">
              <w:rPr>
                <w:sz w:val="24"/>
                <w:szCs w:val="24"/>
              </w:rPr>
              <w:t xml:space="preserve"> четвертям, № уроков, количество уроков по контролю знаний учащихся, и их виды: контрольный словарный диктант, изложения, сочинения, практические и лабораторные работы,  СОР, СОЧ). Календарно – тематическое планирование составлено у всех учителей школы с пояснительными записками.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В 1-4 классах требовалось составить рабочие программы по предметам в соответствиями с требованиями ГОСО.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На момент проверки предоставлены все календарно – тематическое планирование учителей.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Проверка показала, что при составлении планирования учителя использовали: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- учебные программы, рекомендованные МОН РК;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- тематическое планирование составлено соответственно рекомендациям ИМП на </w:t>
            </w:r>
            <w:r>
              <w:rPr>
                <w:sz w:val="24"/>
                <w:szCs w:val="24"/>
                <w:lang w:val="kk-KZ"/>
              </w:rPr>
              <w:t>каждый учебный год</w:t>
            </w:r>
            <w:r>
              <w:rPr>
                <w:sz w:val="24"/>
                <w:szCs w:val="24"/>
              </w:rPr>
              <w:t>.</w:t>
            </w:r>
            <w:r w:rsidRPr="00052E6A">
              <w:rPr>
                <w:sz w:val="24"/>
                <w:szCs w:val="24"/>
              </w:rPr>
              <w:t xml:space="preserve"> 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- рекомендации, полученные на заседаниях ШМО.</w:t>
            </w:r>
          </w:p>
          <w:p w:rsidR="00052E6A" w:rsidRPr="00052E6A" w:rsidRDefault="005A58AA" w:rsidP="00D73A5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рабочие программы </w:t>
            </w:r>
            <w:r w:rsidR="00052E6A" w:rsidRPr="00052E6A">
              <w:rPr>
                <w:sz w:val="24"/>
                <w:szCs w:val="24"/>
              </w:rPr>
              <w:t>составлены в соответствии с требованиями ГОСО.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 У всех учителей - предметников, проверены календарно - тематические планы и рабочие программы, которые удовлетворяют основным перечисленным требованиям. Все календарно-тематические планы имеют пояснительную </w:t>
            </w:r>
            <w:proofErr w:type="gramStart"/>
            <w:r w:rsidRPr="00052E6A">
              <w:rPr>
                <w:sz w:val="24"/>
                <w:szCs w:val="24"/>
              </w:rPr>
              <w:t>записку,  сроки</w:t>
            </w:r>
            <w:proofErr w:type="gramEnd"/>
            <w:r w:rsidRPr="00052E6A">
              <w:rPr>
                <w:sz w:val="24"/>
                <w:szCs w:val="24"/>
              </w:rPr>
              <w:t xml:space="preserve"> проведения СОР и СОЧ.  В пояснительных записках имеются приказы на основе которых составлено календарное планирование, отражена</w:t>
            </w:r>
            <w:r w:rsidR="00F32ECA">
              <w:rPr>
                <w:sz w:val="24"/>
                <w:szCs w:val="24"/>
              </w:rPr>
              <w:t xml:space="preserve"> актуальность работы предмета, </w:t>
            </w:r>
            <w:r w:rsidRPr="00052E6A">
              <w:rPr>
                <w:sz w:val="24"/>
                <w:szCs w:val="24"/>
              </w:rPr>
              <w:t xml:space="preserve">четко сформулированы цели и задачи предстоящей работы.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Календарно-тематические планирования соответствуют учебному плану, составлены методически верно, но с небольшими недочетами (в основном не проставлены примерные сроки изучения материала, а так же не указаны приказы): </w:t>
            </w:r>
            <w:proofErr w:type="spellStart"/>
            <w:r w:rsidRPr="00052E6A">
              <w:rPr>
                <w:sz w:val="24"/>
                <w:szCs w:val="24"/>
              </w:rPr>
              <w:t>Г</w:t>
            </w:r>
            <w:r w:rsidR="00F32ECA">
              <w:rPr>
                <w:sz w:val="24"/>
                <w:szCs w:val="24"/>
              </w:rPr>
              <w:t>учинский</w:t>
            </w:r>
            <w:proofErr w:type="spellEnd"/>
            <w:r w:rsidR="00F32ECA">
              <w:rPr>
                <w:sz w:val="24"/>
                <w:szCs w:val="24"/>
              </w:rPr>
              <w:t xml:space="preserve"> Г.А.</w:t>
            </w:r>
            <w:proofErr w:type="gramStart"/>
            <w:r w:rsidR="00F32ECA">
              <w:rPr>
                <w:sz w:val="24"/>
                <w:szCs w:val="24"/>
              </w:rPr>
              <w:t xml:space="preserve">,  </w:t>
            </w:r>
            <w:proofErr w:type="spellStart"/>
            <w:r w:rsidR="00F32ECA">
              <w:rPr>
                <w:sz w:val="24"/>
                <w:szCs w:val="24"/>
              </w:rPr>
              <w:t>Танатова</w:t>
            </w:r>
            <w:proofErr w:type="spellEnd"/>
            <w:proofErr w:type="gramEnd"/>
            <w:r w:rsidR="00F32ECA">
              <w:rPr>
                <w:sz w:val="24"/>
                <w:szCs w:val="24"/>
              </w:rPr>
              <w:t xml:space="preserve">  М.К</w:t>
            </w:r>
            <w:r w:rsidR="005A58AA">
              <w:rPr>
                <w:sz w:val="24"/>
                <w:szCs w:val="24"/>
              </w:rPr>
              <w:t>., ,</w:t>
            </w:r>
            <w:r w:rsidR="00F32ECA">
              <w:rPr>
                <w:sz w:val="24"/>
                <w:szCs w:val="24"/>
              </w:rPr>
              <w:t>Алям Т.С</w:t>
            </w:r>
            <w:r w:rsidR="005A58AA">
              <w:rPr>
                <w:sz w:val="24"/>
                <w:szCs w:val="24"/>
              </w:rPr>
              <w:t>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  После устных замечаний все недочёты были исправлены.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Общие выводы по итогам проверки: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 xml:space="preserve">1. 68 </w:t>
            </w:r>
            <w:proofErr w:type="gramStart"/>
            <w:r w:rsidRPr="00052E6A">
              <w:rPr>
                <w:sz w:val="24"/>
                <w:szCs w:val="24"/>
              </w:rPr>
              <w:t>педагогов  своевременно</w:t>
            </w:r>
            <w:proofErr w:type="gramEnd"/>
            <w:r w:rsidRPr="00052E6A">
              <w:rPr>
                <w:sz w:val="24"/>
                <w:szCs w:val="24"/>
              </w:rPr>
              <w:t xml:space="preserve"> предоставили на проверку КТП, не своевременно сдали учитель </w:t>
            </w:r>
            <w:r w:rsidR="00F32ECA">
              <w:rPr>
                <w:sz w:val="24"/>
                <w:szCs w:val="24"/>
              </w:rPr>
              <w:t xml:space="preserve">начальных классов  </w:t>
            </w:r>
            <w:proofErr w:type="spellStart"/>
            <w:r w:rsidR="00F32ECA">
              <w:rPr>
                <w:sz w:val="24"/>
                <w:szCs w:val="24"/>
              </w:rPr>
              <w:t>Рахимжанова</w:t>
            </w:r>
            <w:proofErr w:type="spellEnd"/>
            <w:r w:rsidR="00F32ECA">
              <w:rPr>
                <w:sz w:val="24"/>
                <w:szCs w:val="24"/>
              </w:rPr>
              <w:t xml:space="preserve">  А.Б., учитель казахского языка  </w:t>
            </w:r>
            <w:proofErr w:type="spellStart"/>
            <w:r w:rsidR="00F32ECA">
              <w:rPr>
                <w:sz w:val="24"/>
                <w:szCs w:val="24"/>
              </w:rPr>
              <w:t>Амержанова</w:t>
            </w:r>
            <w:proofErr w:type="spellEnd"/>
            <w:r w:rsidR="00F32ECA">
              <w:rPr>
                <w:sz w:val="24"/>
                <w:szCs w:val="24"/>
              </w:rPr>
              <w:t xml:space="preserve"> А.А. 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2. В основном, учителя соблюдают требования к структуре, содержанию, оформлению, составлению календарно-тематического планирования. В учебно-</w:t>
            </w:r>
            <w:r w:rsidRPr="00052E6A">
              <w:rPr>
                <w:sz w:val="24"/>
                <w:szCs w:val="24"/>
              </w:rPr>
              <w:lastRenderedPageBreak/>
              <w:t xml:space="preserve">тематическом планировании учителями раскрывается последовательность изучения разделов и тем программы, проводится распределение учебных часов по разделам и темам из </w:t>
            </w:r>
            <w:proofErr w:type="gramStart"/>
            <w:r w:rsidRPr="00052E6A">
              <w:rPr>
                <w:sz w:val="24"/>
                <w:szCs w:val="24"/>
              </w:rPr>
              <w:t>расчета  учебной</w:t>
            </w:r>
            <w:proofErr w:type="gramEnd"/>
            <w:r w:rsidRPr="00052E6A">
              <w:rPr>
                <w:sz w:val="24"/>
                <w:szCs w:val="24"/>
              </w:rPr>
              <w:t xml:space="preserve"> нагрузки.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Предложения: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Всем учителям доработать тематич</w:t>
            </w:r>
            <w:r w:rsidR="005A58AA">
              <w:rPr>
                <w:sz w:val="24"/>
                <w:szCs w:val="24"/>
              </w:rPr>
              <w:t xml:space="preserve">еские планы в срок до </w:t>
            </w:r>
            <w:proofErr w:type="gramStart"/>
            <w:r w:rsidR="005A58AA">
              <w:rPr>
                <w:sz w:val="24"/>
                <w:szCs w:val="24"/>
              </w:rPr>
              <w:t>03.09.2022</w:t>
            </w:r>
            <w:r w:rsidRPr="00052E6A">
              <w:rPr>
                <w:sz w:val="24"/>
                <w:szCs w:val="24"/>
              </w:rPr>
              <w:t>.,</w:t>
            </w:r>
            <w:proofErr w:type="gramEnd"/>
            <w:r w:rsidRPr="00052E6A">
              <w:rPr>
                <w:sz w:val="24"/>
                <w:szCs w:val="24"/>
              </w:rPr>
              <w:t xml:space="preserve"> с учётом данных рекомендаций.</w:t>
            </w:r>
          </w:p>
          <w:p w:rsidR="00052E6A" w:rsidRDefault="00052E6A" w:rsidP="00D73A52">
            <w:pPr>
              <w:pStyle w:val="a7"/>
              <w:rPr>
                <w:sz w:val="24"/>
                <w:szCs w:val="24"/>
              </w:rPr>
            </w:pP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Рекомендации: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1.Учителям, получившим замечания по рабочих программам, исправить недочеты.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2. Обратить внимание на оформление единства колонок тематического планирования по предметам.</w:t>
            </w:r>
          </w:p>
          <w:p w:rsidR="00052E6A" w:rsidRPr="00052E6A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3. Заполнять ЭЖ «</w:t>
            </w:r>
            <w:proofErr w:type="spellStart"/>
            <w:r w:rsidRPr="00052E6A">
              <w:rPr>
                <w:sz w:val="24"/>
                <w:szCs w:val="24"/>
              </w:rPr>
              <w:t>Күнделік</w:t>
            </w:r>
            <w:proofErr w:type="spellEnd"/>
            <w:r w:rsidRPr="00052E6A">
              <w:rPr>
                <w:sz w:val="24"/>
                <w:szCs w:val="24"/>
              </w:rPr>
              <w:t>» строго по тематическому планированию.</w:t>
            </w:r>
          </w:p>
          <w:p w:rsidR="00052E6A" w:rsidRPr="00D73A52" w:rsidRDefault="00052E6A" w:rsidP="00D73A52">
            <w:pPr>
              <w:pStyle w:val="a7"/>
              <w:rPr>
                <w:sz w:val="24"/>
                <w:szCs w:val="24"/>
              </w:rPr>
            </w:pPr>
            <w:r w:rsidRPr="00052E6A">
              <w:rPr>
                <w:sz w:val="24"/>
                <w:szCs w:val="24"/>
              </w:rPr>
              <w:t>4. При необходимости проводить коррекцию календарно-тематического планирования в рабочих программах, с обязательной отметкой в программе.</w:t>
            </w:r>
            <w:bookmarkEnd w:id="0"/>
          </w:p>
        </w:tc>
      </w:tr>
    </w:tbl>
    <w:p w:rsidR="00D73A52" w:rsidRPr="003D2CDD" w:rsidRDefault="00D73A52" w:rsidP="00D73A52">
      <w:pPr>
        <w:spacing w:after="0"/>
        <w:jc w:val="both"/>
      </w:pPr>
      <w:bookmarkStart w:id="1" w:name="z86"/>
      <w:r>
        <w:rPr>
          <w:color w:val="000000"/>
          <w:sz w:val="28"/>
        </w:rPr>
        <w:lastRenderedPageBreak/>
        <w:t>    </w:t>
      </w:r>
      <w:r w:rsidRPr="003D2CDD">
        <w:rPr>
          <w:color w:val="000000"/>
          <w:sz w:val="28"/>
        </w:rPr>
        <w:t xml:space="preserve"> </w:t>
      </w:r>
      <w:r w:rsidRPr="00D73A52">
        <w:rPr>
          <w:b/>
          <w:color w:val="000000"/>
          <w:sz w:val="28"/>
        </w:rPr>
        <w:t>3) 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(далее –</w:t>
      </w:r>
      <w:r w:rsidRPr="003D2CDD">
        <w:rPr>
          <w:color w:val="000000"/>
          <w:sz w:val="28"/>
        </w:rPr>
        <w:t xml:space="preserve">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</w:t>
      </w:r>
      <w:bookmarkEnd w:id="1"/>
    </w:p>
    <w:sectPr w:rsidR="00D73A52" w:rsidRPr="003D2CDD" w:rsidSect="00FF3D0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E2C"/>
    <w:rsid w:val="00052E6A"/>
    <w:rsid w:val="00061E2C"/>
    <w:rsid w:val="0019305D"/>
    <w:rsid w:val="002F4F78"/>
    <w:rsid w:val="00440D60"/>
    <w:rsid w:val="004C7FC3"/>
    <w:rsid w:val="00592EE0"/>
    <w:rsid w:val="005A58AA"/>
    <w:rsid w:val="00791AE0"/>
    <w:rsid w:val="008418C2"/>
    <w:rsid w:val="00934CB1"/>
    <w:rsid w:val="00B00ADD"/>
    <w:rsid w:val="00B26C79"/>
    <w:rsid w:val="00D73A52"/>
    <w:rsid w:val="00F32ECA"/>
    <w:rsid w:val="00FF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6718D-3FB9-406B-8A77-6E898E55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D0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3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0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0AD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52E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52E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class1</dc:creator>
  <cp:keywords/>
  <dc:description/>
  <cp:lastModifiedBy>class1</cp:lastModifiedBy>
  <cp:revision>10</cp:revision>
  <cp:lastPrinted>2021-11-19T04:40:00Z</cp:lastPrinted>
  <dcterms:created xsi:type="dcterms:W3CDTF">2021-02-11T05:36:00Z</dcterms:created>
  <dcterms:modified xsi:type="dcterms:W3CDTF">2023-06-15T09:48:00Z</dcterms:modified>
</cp:coreProperties>
</file>